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FICHA DE INSCRIÇÃO – PESSOA FÍSICA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– NOME DO PROJETO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– NOME DO PROPONENTE DO PROJETO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6"/>
        <w:gridCol w:w="2355"/>
        <w:gridCol w:w="2327"/>
        <w:tblGridChange w:id="0">
          <w:tblGrid>
            <w:gridCol w:w="4606"/>
            <w:gridCol w:w="2355"/>
            <w:gridCol w:w="232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– ENDEREÇO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– CPF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– RG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 – TELEFONES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7- BANCO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AGENCIA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CONTA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6"/>
        <w:gridCol w:w="4642"/>
        <w:tblGridChange w:id="0">
          <w:tblGrid>
            <w:gridCol w:w="4646"/>
            <w:gridCol w:w="464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MODALIDADE I – QUADRILHAS JUNINAS DE MARACANAÚ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CATEGORIA DE EDITAL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Quadrilhas Juninas Adulta de Maracanaú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Quadrilha Junina Adulta de Maracanaú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 ) Quadrilha Junina Infantil de Maracanaú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 ) Quadrilha da Terceira Idade de Maracanaú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 ) Quadrilha da Diversidade de Maracanaú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 ) Quadrilha da Inclusão de Maracanaú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MODALIDADE II – ARTES CÊNICAS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CATEGORIA DE EDITAL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Artes Cênicas – Teatro, Teatro de Rua, Circo e Dança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 ) Apresentações de Teatro de Maracanaú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Apresentações de Teatro de Rua de Maracanaú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  ) Apresentações de Circo de Maracanaú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Apresentações de Circo de grupo de teatro de Maracanaú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457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Apresentações de Dança ballet/contemporânea de Maracanaú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Apresentações de dança zumba de Maracanaú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MODALIDADE III – MÚSICA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CATEGORIA DE EDITAL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Musicais Solo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Musicais de Grupo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Pé de Serra de Maracanaú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Forró Sertanejo de Maracanaú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Forró tradicional de Maracanaú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Pop Rock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Pagode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Violeiros de Maracanaú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MODALIDADE IV - EXPRESSÕES CULTURAIS DA TRADIÇÃO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CATEGORIA DE EDITAL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Expressões Culturais da Tradição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Dança Folclórica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Ações formativas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MODALIDADE V – ARTES VISUAIS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Exposição</w:t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 – DATA E ASSINATURA DO PROPONENTE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___________________________, ________ de ____________ de 2025.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do Proponente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ind w:right="-5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765" w:top="2410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Liberation Sans"/>
  <w:font w:name="Georgia"/>
  <w:font w:name="Arial Narro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spacing w:after="0" w:lineRule="auto"/>
      <w:jc w:val="center"/>
      <w:rPr>
        <w:rFonts w:ascii="Arial Narrow" w:cs="Arial Narrow" w:eastAsia="Arial Narrow" w:hAnsi="Arial Narrow"/>
        <w:b w:val="1"/>
        <w:color w:val="000000"/>
        <w:sz w:val="20"/>
        <w:szCs w:val="20"/>
        <w:highlight w:val="whit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153744" cy="130510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53744" cy="1305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spacing w:after="0" w:line="240" w:lineRule="auto"/>
      <w:ind w:left="576" w:hanging="576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