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EDITAL DE CHAMAMENTO PÚBLICO Nº 017/2024 - PNAB SECULT CRATO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[AUDIOVISUAL E ÁREAS TÉCNICAS]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Garamond" w:cs="Garamond" w:eastAsia="Garamond" w:hAnsi="Garamond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10">
      <w:pPr>
        <w:spacing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-433674</wp:posOffset>
          </wp:positionV>
          <wp:extent cx="7540590" cy="10662699"/>
          <wp:effectExtent b="0" l="0" r="0" t="0"/>
          <wp:wrapNone/>
          <wp:docPr descr="Fundo preto com letras brancas" id="383520281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4362450</wp:posOffset>
          </wp:positionH>
          <wp:positionV relativeFrom="paragraph">
            <wp:posOffset>-335279</wp:posOffset>
          </wp:positionV>
          <wp:extent cx="1812269" cy="907733"/>
          <wp:effectExtent b="0" l="0" r="0" t="0"/>
          <wp:wrapNone/>
          <wp:docPr id="38352028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2269" cy="9077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-885823</wp:posOffset>
          </wp:positionH>
          <wp:positionV relativeFrom="paragraph">
            <wp:posOffset>9439275</wp:posOffset>
          </wp:positionV>
          <wp:extent cx="1397361" cy="677733"/>
          <wp:effectExtent b="0" l="0" r="0" t="0"/>
          <wp:wrapNone/>
          <wp:docPr id="38352028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7361" cy="6777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44D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RGaTLYIQH6ofdd3T7diXsFMiZw==">CgMxLjA4AHIhMThPcFpTbUh1TDVpVUFRRERoUjllc2I5bm5VLXNkd1Fo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