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EDITAL DE CHAMAMENTO PÚBLICO Nº 017/2024 -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[AUDIOVISUAL E ÁREAS TÉCNICAS]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6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de Crato.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PROPONENTE</w:t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-971546</wp:posOffset>
          </wp:positionH>
          <wp:positionV relativeFrom="paragraph">
            <wp:posOffset>-304797</wp:posOffset>
          </wp:positionV>
          <wp:extent cx="7564352" cy="10696298"/>
          <wp:effectExtent b="0" l="0" r="0" t="0"/>
          <wp:wrapNone/>
          <wp:docPr descr="Fundo preto com letras brancas&#10;&#10;Descrição gerada automaticamente" id="3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4781550</wp:posOffset>
          </wp:positionH>
          <wp:positionV relativeFrom="paragraph">
            <wp:posOffset>-335279</wp:posOffset>
          </wp:positionV>
          <wp:extent cx="1812269" cy="907733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69" cy="90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cEW5IrWfAtArDTuvf+LHGcaJQ==">CgMxLjA4AHIhMThpN182QVZFWW1BR0tjN0RuMzBReE00azEtZEJ2cWF2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