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E8DA" w14:textId="77777777" w:rsidR="00A13875" w:rsidRDefault="00A13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72DAC38" w14:textId="77777777" w:rsidR="00A13875" w:rsidRDefault="00A138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F17D2DB" w14:textId="66823F1A" w:rsidR="00A13875" w:rsidRDefault="00515C27" w:rsidP="00515C2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Hlk180930186"/>
      <w:r>
        <w:rPr>
          <w:rFonts w:ascii="Calibri" w:eastAsia="Calibri" w:hAnsi="Calibri" w:cs="Calibri"/>
          <w:b/>
          <w:sz w:val="24"/>
          <w:szCs w:val="24"/>
        </w:rPr>
        <w:t xml:space="preserve">EDITAL DE CHAMAMENTO PÚBLICO Nº </w:t>
      </w:r>
      <w:r w:rsidRPr="009F3092">
        <w:rPr>
          <w:rFonts w:ascii="Calibri" w:eastAsia="Calibri" w:hAnsi="Calibri" w:cs="Calibri"/>
          <w:b/>
          <w:sz w:val="24"/>
          <w:szCs w:val="24"/>
        </w:rPr>
        <w:t>0</w:t>
      </w:r>
      <w:r w:rsidR="00A37E97">
        <w:rPr>
          <w:rFonts w:ascii="Calibri" w:eastAsia="Calibri" w:hAnsi="Calibri" w:cs="Calibri"/>
          <w:b/>
          <w:sz w:val="24"/>
          <w:szCs w:val="24"/>
        </w:rPr>
        <w:t>2</w:t>
      </w:r>
      <w:r w:rsidRPr="009F3092">
        <w:rPr>
          <w:rFonts w:ascii="Calibri" w:eastAsia="Calibri" w:hAnsi="Calibri" w:cs="Calibri"/>
          <w:b/>
          <w:sz w:val="24"/>
          <w:szCs w:val="24"/>
        </w:rPr>
        <w:t>/202</w:t>
      </w:r>
      <w:r w:rsidR="00A37E97">
        <w:rPr>
          <w:rFonts w:ascii="Calibri" w:eastAsia="Calibri" w:hAnsi="Calibri" w:cs="Calibri"/>
          <w:b/>
          <w:sz w:val="24"/>
          <w:szCs w:val="24"/>
        </w:rPr>
        <w:t>5</w:t>
      </w:r>
      <w:r w:rsidRPr="009F3092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- REDE MUNICIPAL DE PONTOS DE CULTURA DE </w:t>
      </w:r>
      <w:r>
        <w:rPr>
          <w:rFonts w:ascii="Calibri" w:eastAsia="Calibri" w:hAnsi="Calibri" w:cs="Calibri"/>
          <w:b/>
          <w:sz w:val="24"/>
          <w:szCs w:val="24"/>
        </w:rPr>
        <w:t>HORIZONTE</w:t>
      </w:r>
      <w:r w:rsidRPr="00FA66E3">
        <w:rPr>
          <w:rFonts w:ascii="Calibri" w:eastAsia="Calibri" w:hAnsi="Calibri" w:cs="Calibri"/>
          <w:b/>
          <w:sz w:val="24"/>
          <w:szCs w:val="24"/>
        </w:rPr>
        <w:t xml:space="preserve"> – CE – CULTURA VIVA</w:t>
      </w:r>
      <w:bookmarkEnd w:id="0"/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14:paraId="00011792" w14:textId="77777777" w:rsidR="00A1387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44F1E0D4" w14:textId="77777777" w:rsidR="00A1387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E4B05FA" w14:textId="77777777" w:rsidR="00A13875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FOMENTO A PROJETOS CONTINUADOS DE PONTOS DE CULTURA</w:t>
      </w:r>
    </w:p>
    <w:p w14:paraId="6F310ACE" w14:textId="77777777" w:rsidR="00A13875" w:rsidRDefault="00A13875">
      <w:pPr>
        <w:shd w:val="clear" w:color="auto" w:fill="FFFFFF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</w:p>
    <w:p w14:paraId="47786983" w14:textId="77777777" w:rsidR="00A13875" w:rsidRDefault="00000000">
      <w:pPr>
        <w:tabs>
          <w:tab w:val="center" w:pos="0"/>
        </w:tabs>
        <w:spacing w:before="120" w:after="120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09 - DECLARAÇÃO CONJUNTA</w:t>
      </w:r>
    </w:p>
    <w:p w14:paraId="717496FC" w14:textId="77777777" w:rsidR="00A13875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i/>
          <w:color w:val="FF0000"/>
          <w:sz w:val="24"/>
          <w:szCs w:val="24"/>
        </w:rPr>
        <w:t>(Rubricar todas as páginas)</w:t>
      </w:r>
    </w:p>
    <w:p w14:paraId="20D13DEE" w14:textId="77777777" w:rsidR="00A13875" w:rsidRDefault="00000000">
      <w:p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pessoa responsável pela candidatura)</w:t>
      </w:r>
      <w:r>
        <w:rPr>
          <w:rFonts w:ascii="Calibri" w:eastAsia="Calibri" w:hAnsi="Calibri" w:cs="Calibri"/>
          <w:sz w:val="24"/>
          <w:szCs w:val="24"/>
        </w:rPr>
        <w:t xml:space="preserve">, residente e domiciliado(a) em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(endereço residencial do dirigente)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RG)</w:t>
      </w:r>
      <w:r>
        <w:rPr>
          <w:rFonts w:ascii="Calibri" w:eastAsia="Calibri" w:hAnsi="Calibri" w:cs="Calibri"/>
          <w:sz w:val="24"/>
          <w:szCs w:val="24"/>
        </w:rPr>
        <w:t xml:space="preserve">, CPF n° 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(nº do CPF)</w:t>
      </w:r>
      <w:r>
        <w:rPr>
          <w:rFonts w:ascii="Calibri" w:eastAsia="Calibri" w:hAnsi="Calibri" w:cs="Calibri"/>
          <w:sz w:val="24"/>
          <w:szCs w:val="24"/>
        </w:rPr>
        <w:t xml:space="preserve">, responsável pela apresentação da inscrição da entidade cultural ___________________________ </w:t>
      </w:r>
      <w:r>
        <w:rPr>
          <w:rFonts w:ascii="Calibri" w:eastAsia="Calibri" w:hAnsi="Calibri" w:cs="Calibri"/>
          <w:color w:val="FF0000"/>
          <w:sz w:val="24"/>
          <w:szCs w:val="24"/>
        </w:rPr>
        <w:t>(nome da entidade cultural</w:t>
      </w:r>
      <w:r>
        <w:rPr>
          <w:rFonts w:ascii="Calibri" w:eastAsia="Calibri" w:hAnsi="Calibri" w:cs="Calibri"/>
          <w:sz w:val="24"/>
          <w:szCs w:val="24"/>
        </w:rPr>
        <w:t>, CNPJ nº ___________________________, incrito no referido Edital de Seleção para ampliação e fortalecimento da Política Nacional de Cultura Viva,</w:t>
      </w:r>
      <w:r>
        <w:rPr>
          <w:rFonts w:ascii="Calibri" w:eastAsia="Calibri" w:hAnsi="Calibri" w:cs="Calibri"/>
          <w:b/>
          <w:sz w:val="24"/>
          <w:szCs w:val="24"/>
        </w:rPr>
        <w:t xml:space="preserve"> DECLARO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6419B05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de que as informações e documentos apresentados neste processo seletivo são de minha inteira responsabilidade, sendo a expressão da verdade;</w:t>
      </w:r>
    </w:p>
    <w:p w14:paraId="6DE4D433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Autorizar a </w:t>
      </w:r>
      <w:r>
        <w:rPr>
          <w:rFonts w:ascii="Calibri" w:eastAsia="Calibri" w:hAnsi="Calibri" w:cs="Calibri"/>
          <w:color w:val="FF0000"/>
          <w:sz w:val="24"/>
          <w:szCs w:val="24"/>
        </w:rPr>
        <w:t>XXXXXX (unidade)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a publicar e divulgar, mediante reprodução, distribuição, comunicação ao público e quaisquer outras modalidades de utilização, sem quaisquer ônus, por tempo indeterminado, os conteúdos da inscrição, do Termo de Compromisso Cultural e do projeto cultural;</w:t>
      </w:r>
    </w:p>
    <w:p w14:paraId="7EAD8A01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Estar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29454B4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Não me enquadrar em quaisquer das vedações dispostas no Edital de Seleção, principalmente quanto ao disposto em seu item 5 (“quem não pode participar do edital”);</w:t>
      </w:r>
    </w:p>
    <w:p w14:paraId="6F825F78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Receber visita técnica e/ou participar de reunião, com a missão de acompanhar e monitorar a execução e os resultados Termo de Compromisso Cultural, caso a </w:t>
      </w:r>
      <w:r>
        <w:rPr>
          <w:rFonts w:ascii="Calibri" w:eastAsia="Calibri" w:hAnsi="Calibri" w:cs="Calibri"/>
          <w:color w:val="FF0000"/>
          <w:sz w:val="24"/>
          <w:szCs w:val="24"/>
        </w:rPr>
        <w:t>XXXXXX (unidade)</w:t>
      </w:r>
      <w:r>
        <w:rPr>
          <w:rFonts w:ascii="Calibri" w:eastAsia="Calibri" w:hAnsi="Calibri" w:cs="Calibri"/>
          <w:sz w:val="24"/>
          <w:szCs w:val="24"/>
        </w:rPr>
        <w:t xml:space="preserve"> e o Ministério da Cultura considerem apropriado;</w:t>
      </w:r>
    </w:p>
    <w:p w14:paraId="779575E0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existir plágio no projeto selecionado, assumindo integralmente a autoria e respondendo exclusivamente por eventuais acusações ou pleitos nesse sentido;</w:t>
      </w:r>
    </w:p>
    <w:p w14:paraId="3BD8192C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Possuir Capacidade Gerencial, Técnica e Operacional para o desenvolvimento e execução das atividades previstas no Plano de Trabalho, parte integrante do Termo de Compromisso Cultural, não ser mero intermediário na execução do projeto em epígrafe, e estar apto à execução do objeto na forma proposta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C4A7E21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Não ter projetos vigentes ou em análise com o mesmo objeto e/ou despesas semelhantes às pleiteadas nesta proposta em qualquer esfera do governo;</w:t>
      </w:r>
    </w:p>
    <w:p w14:paraId="00D5AD55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Respeitar a legislação pertinente referente à Leis Ambientais Brasileiras, mais especificamente à relacionada aos possíveis impactos ambientais (Art. 1º, da Resolução Conama nº 001, de 23 de janeiro de 1986) para a execução do objeto da proposta e, ainda, realizar a coleta seletiva de todos os resíduos produzidos (Resolução Conama nº 275, de 25 de abril de 2001) e a limpeza 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espaço físico durante e após o período de realização das ações previstas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0673461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Realizar todas as intervenções e serviços que se fizerem necessários para promover a acessibilidade cultural e a inclusão de pessoas com mobilidade reduzida e pessoas com deficiência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durante as ações propostas, garantindo ainda exibições audiovisuais, se houver, que disponham de recursos de legendagem descritiva, audiodescrição e LIBRAS – Língua Brasileira de Sinais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32511DF2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Disponibilizar livre acesso à população beneficiada para todas as ações propostas 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projeto;</w:t>
      </w:r>
    </w:p>
    <w:p w14:paraId="6CF68E70" w14:textId="77777777" w:rsidR="00A13875" w:rsidRDefault="00000000">
      <w:pPr>
        <w:numPr>
          <w:ilvl w:val="0"/>
          <w:numId w:val="2"/>
        </w:numPr>
        <w:shd w:val="clear" w:color="auto" w:fill="FFFFFF"/>
        <w:tabs>
          <w:tab w:val="left" w:pos="567"/>
        </w:tabs>
        <w:spacing w:before="240" w:after="120" w:line="240" w:lineRule="auto"/>
        <w:ind w:left="0" w:hanging="2"/>
        <w:jc w:val="both"/>
        <w:rPr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Sobre os bens remanescentes, que:</w:t>
      </w:r>
    </w:p>
    <w:p w14:paraId="49C345C0" w14:textId="77777777" w:rsidR="00A1387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Os bens patrimoniais adquiridos deverão ser gravados com cláusula de inalienabilidade enquanto viger a parceria, sendo que, na hipótese de extinção da entidade cultural durante a vigência do presente instrumento, a propriedade de tais ben</w:t>
      </w:r>
      <w:r>
        <w:rPr>
          <w:rFonts w:ascii="Calibri" w:eastAsia="Calibri" w:hAnsi="Calibri" w:cs="Calibri"/>
          <w:color w:val="000000"/>
          <w:sz w:val="24"/>
          <w:szCs w:val="24"/>
        </w:rPr>
        <w:t>s será transferida à Administração Pública.</w:t>
      </w:r>
    </w:p>
    <w:p w14:paraId="6357BDED" w14:textId="77777777" w:rsidR="00A1387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Quando da extinção da parceria, os bens remanescentes permanecerão na propriedade da entidade cultural, na medida em que os bens serão úteis à continuidade da execução de ações de interesse social pela organização; e</w:t>
      </w:r>
    </w:p>
    <w:p w14:paraId="381E0B82" w14:textId="77777777" w:rsidR="00A13875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20" w:line="240" w:lineRule="auto"/>
        <w:ind w:left="0" w:hanging="2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Na hipótese de extinção da entidade cultural após a vigência do instrumento celebrado, será aplicada Cláusula do Estatuto Social.</w:t>
      </w:r>
    </w:p>
    <w:p w14:paraId="73AC4EF8" w14:textId="77777777" w:rsidR="00A13875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</w:tabs>
        <w:spacing w:before="240" w:after="120" w:line="240" w:lineRule="auto"/>
        <w:ind w:left="0" w:hanging="2"/>
        <w:jc w:val="both"/>
        <w:rPr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Estar ciente de que qualquer inexatidão dos itens informados acima implicará na rescisão do instrumento que vier a ser celebrado e me sujeitará às penalidades previstas no art. 299 do Código Penal Brasileiro, sem prejuízo de outras medidas administrativas cabíveis.</w:t>
      </w:r>
    </w:p>
    <w:p w14:paraId="345E6AA5" w14:textId="77777777" w:rsidR="00A13875" w:rsidRDefault="00000000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(Local e data) _____________________,________/_______/ _______.</w:t>
      </w:r>
    </w:p>
    <w:p w14:paraId="252DFACF" w14:textId="77777777" w:rsidR="00A13875" w:rsidRDefault="00A13875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14:paraId="6FFB99E2" w14:textId="77777777" w:rsidR="00A13875" w:rsidRDefault="00000000">
      <w:pPr>
        <w:spacing w:before="240" w:after="120" w:line="240" w:lineRule="auto"/>
        <w:ind w:left="0" w:hanging="2"/>
        <w:jc w:val="center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333333"/>
          <w:sz w:val="24"/>
          <w:szCs w:val="24"/>
        </w:rPr>
        <w:t>____________________________________________________</w:t>
      </w:r>
    </w:p>
    <w:p w14:paraId="224B6645" w14:textId="77777777" w:rsidR="00A13875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</w:t>
      </w:r>
    </w:p>
    <w:p w14:paraId="419F1F96" w14:textId="77777777" w:rsidR="00A13875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color w:val="FF0000"/>
          <w:sz w:val="24"/>
          <w:szCs w:val="24"/>
        </w:rPr>
        <w:t>(Responsável Legal da Entidade Cultural)</w:t>
      </w:r>
    </w:p>
    <w:p w14:paraId="108B9204" w14:textId="77777777" w:rsidR="00A13875" w:rsidRDefault="00000000">
      <w:pPr>
        <w:spacing w:line="240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</w:t>
      </w:r>
    </w:p>
    <w:sectPr w:rsidR="00A138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5A4D" w14:textId="77777777" w:rsidR="00501332" w:rsidRDefault="00501332">
      <w:pPr>
        <w:spacing w:line="240" w:lineRule="auto"/>
        <w:ind w:left="0" w:hanging="2"/>
      </w:pPr>
      <w:r>
        <w:separator/>
      </w:r>
    </w:p>
  </w:endnote>
  <w:endnote w:type="continuationSeparator" w:id="0">
    <w:p w14:paraId="008B3278" w14:textId="77777777" w:rsidR="00501332" w:rsidRDefault="0050133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3A258" w14:textId="77777777" w:rsidR="00A13875" w:rsidRDefault="00A13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A2B5" w14:textId="3C88B81D" w:rsidR="00A13875" w:rsidRDefault="00F94E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640C0FEB" wp14:editId="50890119">
          <wp:simplePos x="0" y="0"/>
          <wp:positionH relativeFrom="margin">
            <wp:align>center</wp:align>
          </wp:positionH>
          <wp:positionV relativeFrom="paragraph">
            <wp:posOffset>80010</wp:posOffset>
          </wp:positionV>
          <wp:extent cx="1481169" cy="368021"/>
          <wp:effectExtent l="0" t="0" r="5080" b="0"/>
          <wp:wrapNone/>
          <wp:docPr id="1136248234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169" cy="368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C27">
      <w:rPr>
        <w:noProof/>
      </w:rPr>
      <w:drawing>
        <wp:anchor distT="114300" distB="114300" distL="114300" distR="114300" simplePos="0" relativeHeight="251662336" behindDoc="1" locked="0" layoutInCell="1" hidden="0" allowOverlap="1" wp14:anchorId="4F705E72" wp14:editId="2AEF61D3">
          <wp:simplePos x="0" y="0"/>
          <wp:positionH relativeFrom="column">
            <wp:posOffset>4994276</wp:posOffset>
          </wp:positionH>
          <wp:positionV relativeFrom="paragraph">
            <wp:posOffset>41910</wp:posOffset>
          </wp:positionV>
          <wp:extent cx="1704974" cy="56959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1712842" cy="5722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C27">
      <w:rPr>
        <w:noProof/>
      </w:rPr>
      <w:drawing>
        <wp:anchor distT="114300" distB="114300" distL="114300" distR="114300" simplePos="0" relativeHeight="251661312" behindDoc="1" locked="0" layoutInCell="1" hidden="0" allowOverlap="1" wp14:anchorId="68017B99" wp14:editId="472B3614">
          <wp:simplePos x="0" y="0"/>
          <wp:positionH relativeFrom="column">
            <wp:posOffset>60324</wp:posOffset>
          </wp:positionH>
          <wp:positionV relativeFrom="paragraph">
            <wp:posOffset>32385</wp:posOffset>
          </wp:positionV>
          <wp:extent cx="1152525" cy="514350"/>
          <wp:effectExtent l="0" t="0" r="0" b="0"/>
          <wp:wrapNone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152525" cy="514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5C27">
      <w:rPr>
        <w:rFonts w:ascii="Calibri" w:eastAsia="Calibri" w:hAnsi="Calibri" w:cs="Calibri"/>
        <w:color w:val="000000"/>
        <w:sz w:val="16"/>
        <w:szCs w:val="16"/>
      </w:rPr>
      <w:t xml:space="preserve">Página </w:t>
    </w:r>
    <w:r w:rsidR="00515C27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515C27"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515C27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515C27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 w:rsidR="00515C27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 w:rsidR="00515C27">
      <w:rPr>
        <w:rFonts w:ascii="Calibri" w:eastAsia="Calibri" w:hAnsi="Calibri" w:cs="Calibri"/>
        <w:color w:val="000000"/>
        <w:sz w:val="16"/>
        <w:szCs w:val="16"/>
      </w:rPr>
      <w:t xml:space="preserve"> de </w:t>
    </w:r>
    <w:r w:rsidR="00515C27"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 w:rsidR="00515C27"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515C27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515C27">
      <w:rPr>
        <w:rFonts w:ascii="Calibri" w:eastAsia="Calibri" w:hAnsi="Calibri" w:cs="Calibri"/>
        <w:b/>
        <w:noProof/>
        <w:color w:val="000000"/>
        <w:sz w:val="16"/>
        <w:szCs w:val="16"/>
      </w:rPr>
      <w:t>2</w:t>
    </w:r>
    <w:r w:rsidR="00515C27"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6BFB" w14:textId="77777777" w:rsidR="00A13875" w:rsidRDefault="00A13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EBC3F" w14:textId="77777777" w:rsidR="00501332" w:rsidRDefault="00501332">
      <w:pPr>
        <w:spacing w:line="240" w:lineRule="auto"/>
        <w:ind w:left="0" w:hanging="2"/>
      </w:pPr>
      <w:r>
        <w:separator/>
      </w:r>
    </w:p>
  </w:footnote>
  <w:footnote w:type="continuationSeparator" w:id="0">
    <w:p w14:paraId="53738423" w14:textId="77777777" w:rsidR="00501332" w:rsidRDefault="0050133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88A83" w14:textId="77777777" w:rsidR="00A13875" w:rsidRDefault="00A13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78C7A" w14:textId="13638DCA" w:rsidR="00644696" w:rsidRDefault="00F94EA6">
    <w:pPr>
      <w:tabs>
        <w:tab w:val="center" w:pos="4252"/>
        <w:tab w:val="right" w:pos="8504"/>
      </w:tabs>
      <w:ind w:left="0" w:hanging="2"/>
      <w:rPr>
        <w:noProof/>
      </w:rPr>
    </w:pPr>
    <w:r>
      <w:rPr>
        <w:noProof/>
      </w:rPr>
      <w:drawing>
        <wp:anchor distT="0" distB="0" distL="114300" distR="114300" simplePos="0" relativeHeight="251671552" behindDoc="1" locked="0" layoutInCell="1" allowOverlap="1" wp14:anchorId="005B2488" wp14:editId="67B1218F">
          <wp:simplePos x="0" y="0"/>
          <wp:positionH relativeFrom="margin">
            <wp:posOffset>3127375</wp:posOffset>
          </wp:positionH>
          <wp:positionV relativeFrom="paragraph">
            <wp:posOffset>10795</wp:posOffset>
          </wp:positionV>
          <wp:extent cx="1304925" cy="324230"/>
          <wp:effectExtent l="0" t="0" r="0" b="0"/>
          <wp:wrapNone/>
          <wp:docPr id="2124275592" name="Imagem 2" descr="Uma imagem contendo objeto, relóg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75592" name="Imagem 2" descr="Uma imagem contendo objeto, relógi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696">
      <w:rPr>
        <w:noProof/>
      </w:rPr>
      <w:drawing>
        <wp:anchor distT="0" distB="0" distL="114300" distR="114300" simplePos="0" relativeHeight="251669504" behindDoc="0" locked="0" layoutInCell="1" allowOverlap="1" wp14:anchorId="7EEE5CE8" wp14:editId="375C8305">
          <wp:simplePos x="0" y="0"/>
          <wp:positionH relativeFrom="column">
            <wp:posOffset>1503680</wp:posOffset>
          </wp:positionH>
          <wp:positionV relativeFrom="paragraph">
            <wp:posOffset>-76835</wp:posOffset>
          </wp:positionV>
          <wp:extent cx="1266825" cy="503555"/>
          <wp:effectExtent l="0" t="0" r="0" b="0"/>
          <wp:wrapNone/>
          <wp:docPr id="9030229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0229" name="image3.png" descr="Fundo preto com letras brancas&#10;&#10;Descrição gerada automaticamente"/>
                  <pic:cNvPicPr/>
                </pic:nvPicPr>
                <pic:blipFill>
                  <a:blip r:embed="rId2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266825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44696">
      <w:rPr>
        <w:noProof/>
      </w:rPr>
      <w:drawing>
        <wp:anchor distT="0" distB="0" distL="114300" distR="114300" simplePos="0" relativeHeight="251667456" behindDoc="0" locked="0" layoutInCell="1" allowOverlap="1" wp14:anchorId="3C3BB031" wp14:editId="7A374381">
          <wp:simplePos x="0" y="0"/>
          <wp:positionH relativeFrom="column">
            <wp:posOffset>4704080</wp:posOffset>
          </wp:positionH>
          <wp:positionV relativeFrom="paragraph">
            <wp:posOffset>-248285</wp:posOffset>
          </wp:positionV>
          <wp:extent cx="2146935" cy="739140"/>
          <wp:effectExtent l="0" t="0" r="0" b="0"/>
          <wp:wrapNone/>
          <wp:docPr id="128851925" name="image3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1925" name="image3.png" descr="Fundo preto com letras brancas&#10;&#10;Descrição gerada automaticamente"/>
                  <pic:cNvPicPr/>
                </pic:nvPicPr>
                <pic:blipFill>
                  <a:blip r:embed="rId2"/>
                  <a:srcRect l="64784" t="91487"/>
                  <a:stretch>
                    <a:fillRect/>
                  </a:stretch>
                </pic:blipFill>
                <pic:spPr>
                  <a:xfrm>
                    <a:off x="0" y="0"/>
                    <a:ext cx="214693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44696">
      <w:rPr>
        <w:noProof/>
      </w:rPr>
      <w:drawing>
        <wp:anchor distT="0" distB="0" distL="114300" distR="114300" simplePos="0" relativeHeight="251666432" behindDoc="0" locked="0" layoutInCell="1" allowOverlap="1" wp14:anchorId="2E68307A" wp14:editId="2134E553">
          <wp:simplePos x="0" y="0"/>
          <wp:positionH relativeFrom="column">
            <wp:posOffset>-247650</wp:posOffset>
          </wp:positionH>
          <wp:positionV relativeFrom="paragraph">
            <wp:posOffset>-321310</wp:posOffset>
          </wp:positionV>
          <wp:extent cx="1569085" cy="890270"/>
          <wp:effectExtent l="0" t="0" r="0" b="0"/>
          <wp:wrapNone/>
          <wp:docPr id="8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 descr="Fundo preto com letras brancas&#10;&#10;Descrição gerada automaticamente"/>
                  <pic:cNvPicPr/>
                </pic:nvPicPr>
                <pic:blipFill>
                  <a:blip r:embed="rId2"/>
                  <a:srcRect r="79275" b="91734"/>
                  <a:stretch>
                    <a:fillRect/>
                  </a:stretch>
                </pic:blipFill>
                <pic:spPr>
                  <a:xfrm>
                    <a:off x="0" y="0"/>
                    <a:ext cx="1569085" cy="890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64B6CA" w14:textId="74D11019" w:rsidR="00644696" w:rsidRDefault="00644696">
    <w:pPr>
      <w:tabs>
        <w:tab w:val="center" w:pos="4252"/>
        <w:tab w:val="right" w:pos="8504"/>
      </w:tabs>
      <w:ind w:left="0" w:hanging="2"/>
      <w:rPr>
        <w:noProof/>
      </w:rPr>
    </w:pPr>
  </w:p>
  <w:p w14:paraId="67F3A042" w14:textId="3A4A59D3" w:rsidR="00A13875" w:rsidRDefault="00000000">
    <w:pPr>
      <w:tabs>
        <w:tab w:val="center" w:pos="4252"/>
        <w:tab w:val="right" w:pos="8504"/>
      </w:tabs>
      <w:ind w:left="0" w:hanging="2"/>
      <w:rPr>
        <w:rFonts w:ascii="Arial" w:eastAsia="Arial" w:hAnsi="Arial" w:cs="Arial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AE9312A" wp14:editId="1C61504F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5750CE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0857ED54" w14:textId="77777777" w:rsidR="00A13875" w:rsidRDefault="00A13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8DB7" w14:textId="77777777" w:rsidR="00A13875" w:rsidRDefault="00A138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F20EE"/>
    <w:multiLevelType w:val="multilevel"/>
    <w:tmpl w:val="F27C149E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20098"/>
    <w:multiLevelType w:val="multilevel"/>
    <w:tmpl w:val="F0B28C3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43859479">
    <w:abstractNumId w:val="0"/>
  </w:num>
  <w:num w:numId="2" w16cid:durableId="190598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875"/>
    <w:rsid w:val="001956B1"/>
    <w:rsid w:val="00330E38"/>
    <w:rsid w:val="00455EAE"/>
    <w:rsid w:val="00501332"/>
    <w:rsid w:val="00515C27"/>
    <w:rsid w:val="005B2478"/>
    <w:rsid w:val="00644696"/>
    <w:rsid w:val="00767482"/>
    <w:rsid w:val="007E31F6"/>
    <w:rsid w:val="008741D7"/>
    <w:rsid w:val="008C44DE"/>
    <w:rsid w:val="00A13875"/>
    <w:rsid w:val="00A37E97"/>
    <w:rsid w:val="00C65B8D"/>
    <w:rsid w:val="00E0041B"/>
    <w:rsid w:val="00F9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9A7C"/>
  <w15:docId w15:val="{4BA1939A-8F82-4FE3-87B2-268EB536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kern w:val="1"/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kern w:val="1"/>
      <w:position w:val="-1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3D3A"/>
    <w:rPr>
      <w:kern w:val="1"/>
      <w:position w:val="-1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243D3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3D3A"/>
    <w:rPr>
      <w:kern w:val="1"/>
      <w:position w:val="-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Og/Hr7ZDr279zUWKLSW3brq8Ug==">CgMxLjA4AGokChRzdWdnZXN0LjRwazF4bmx1Z2c2NBIMTGFpcyBWYWxlbnRlaiQKFHN1Z2dlc3QueW13YW1qZzd6YXpwEgxMYWlzIFZhbGVudGVqJAoUc3VnZ2VzdC54ZXJ5bDg1aTc0eHMSDExhaXMgVmFsZW50ZWojChNzdWdnZXN0LmVmMzJncm0zMDF4EgxMYWlzIFZhbGVudGVqJAoUc3VnZ2VzdC5lbTJ2dWpxbGxycWsSDExhaXMgVmFsZW50ZWokChRzdWdnZXN0LmZhNTZ2YWhyYmJsdBIMTGFpcyBWYWxlbnRlaiQKFHN1Z2dlc3QuZXMwMXNqYXNwYmdkEgxMYWlzIFZhbGVudGVyITFvb19iUzZ4WHc5NDRSRXZmbUUwWUVKVFpERUF2LVU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711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da Costa Zannon</dc:creator>
  <cp:lastModifiedBy>Ângelo Mozart</cp:lastModifiedBy>
  <cp:revision>6</cp:revision>
  <cp:lastPrinted>2025-03-07T14:19:00Z</cp:lastPrinted>
  <dcterms:created xsi:type="dcterms:W3CDTF">2023-08-28T01:24:00Z</dcterms:created>
  <dcterms:modified xsi:type="dcterms:W3CDTF">2025-03-07T14:19:00Z</dcterms:modified>
</cp:coreProperties>
</file>