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014/2024 -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[FESTIVAL DE MÚSICA DA PNAB CRATO]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7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do Crato.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-971549</wp:posOffset>
          </wp:positionH>
          <wp:positionV relativeFrom="paragraph">
            <wp:posOffset>-304799</wp:posOffset>
          </wp:positionV>
          <wp:extent cx="7564352" cy="10696298"/>
          <wp:effectExtent b="0" l="0" r="0" t="0"/>
          <wp:wrapNone/>
          <wp:docPr descr="Fundo preto com letras brancas&#10;&#10;Descrição gerada automaticamente" id="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2abzwOd0fJGo0n0Ds3DFCFFww==">CgMxLjA4AHIhMV9aQU0tVGVHdzVRcTB2NG51UEFsS0M3bWtFZHpuTDJl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