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DE CHAMAMENTO PÚBLICO Nº 0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07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AUDIOVISUAL E OUTRAS MODALIDADES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4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do Crato.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D">
      <w:pPr>
        <w:pStyle w:val="Heading1"/>
        <w:rPr>
          <w:rFonts w:ascii="Garamond" w:cs="Garamond" w:eastAsia="Garamond" w:hAnsi="Garamond"/>
          <w:b w:val="0"/>
        </w:rPr>
      </w:pPr>
      <w:r w:rsidDel="00000000" w:rsidR="00000000" w:rsidRPr="00000000">
        <w:rPr>
          <w:rFonts w:ascii="Garamond" w:cs="Garamond" w:eastAsia="Garamond" w:hAnsi="Garamond"/>
          <w:b w:val="0"/>
          <w:sz w:val="20"/>
          <w:szCs w:val="20"/>
          <w:rtl w:val="0"/>
        </w:rPr>
        <w:t xml:space="preserve">Nome e assinatura do(a)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Crato/CE, ____de _______________de 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56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textocentralizado" w:customStyle="1">
    <w:name w:val="texto_centralizado"/>
    <w:basedOn w:val="Normal"/>
    <w:rsid w:val="000B6A3E"/>
    <w:pPr>
      <w:spacing w:after="100" w:afterAutospacing="1" w:before="100" w:beforeAutospacing="1"/>
    </w:p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F212F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C2ShMOEIGH6GD9jJELxYqJehw==">CgMxLjA4AHIhMW9ZN3NHcFZTY1JaSHNGRnNhOWM4eTl5Z1VWRkFya2hF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