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tabs>
          <w:tab w:val="clear" w:pos="720"/>
          <w:tab w:val="left" w:pos="0" w:leader="none"/>
        </w:tabs>
        <w:spacing w:lineRule="auto" w:line="276"/>
        <w:ind w:hanging="0" w:left="720"/>
        <w:jc w:val="center"/>
        <w:rPr>
          <w:rFonts w:ascii="Calibri" w:hAnsi="Calibri"/>
          <w:sz w:val="20"/>
          <w:szCs w:val="20"/>
        </w:rPr>
      </w:pPr>
      <w:r>
        <w:rPr>
          <w:rFonts w:eastAsia="Arial" w:ascii="Calibri" w:hAnsi="Calibri" w:asciiTheme="majorHAnsi" w:hAnsiTheme="majorHAnsi"/>
          <w:b/>
          <w:color w:val="000000"/>
          <w:sz w:val="20"/>
          <w:szCs w:val="20"/>
          <w:u w:val="single"/>
        </w:rPr>
        <w:t>ANEXO IX– DEMONSTRATIVO DA EXECUÇÃO DA RECEITA E DESPESA</w:t>
      </w:r>
    </w:p>
    <w:p>
      <w:pPr>
        <w:pStyle w:val="LO-normal"/>
        <w:widowControl w:val="false"/>
        <w:tabs>
          <w:tab w:val="clear" w:pos="720"/>
          <w:tab w:val="left" w:pos="0" w:leader="none"/>
        </w:tabs>
        <w:spacing w:lineRule="auto" w:line="276"/>
        <w:ind w:hanging="0" w:left="720"/>
        <w:jc w:val="center"/>
        <w:rPr>
          <w:rFonts w:eastAsia="Arial"/>
          <w:b/>
          <w:color w:val="000000"/>
          <w:u w:val="single"/>
        </w:rPr>
      </w:pPr>
      <w:r>
        <w:rPr>
          <w:rFonts w:ascii="Calibri" w:hAnsi="Calibri"/>
          <w:sz w:val="20"/>
          <w:szCs w:val="20"/>
        </w:rPr>
      </w:r>
    </w:p>
    <w:tbl>
      <w:tblPr>
        <w:tblStyle w:val="TableNormal0"/>
        <w:tblW w:w="9512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37"/>
        <w:gridCol w:w="3275"/>
      </w:tblGrid>
      <w:tr>
        <w:trPr>
          <w:trHeight w:val="741" w:hRule="atLeast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ind w:hanging="0" w:left="72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Outorgado: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ind w:hanging="0" w:left="72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Nº do Termo de Concessão: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0"/>
        <w:tblW w:w="9542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16"/>
        <w:gridCol w:w="5626"/>
      </w:tblGrid>
      <w:tr>
        <w:trPr>
          <w:trHeight w:val="1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R E C E I T A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D E S P E S A</w:t>
            </w:r>
          </w:p>
        </w:tc>
      </w:tr>
      <w:tr>
        <w:trPr>
          <w:trHeight w:val="4523" w:hRule="atLeast"/>
          <w:cantSplit w:val="true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Valores recebidos PMF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Contrapartida (</w:t>
            </w: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Caso exista)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Rendimentos de Aplicação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Outras fontes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Total das despesas paga com recursos do concedente..................</w:t>
            </w: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Despesas pagas com recursos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da Contrapartida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Despesa Bancária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Saldo (recolhido/a recolher)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.........................................R$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TOTAL R$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TOTAL R$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O-normal"/>
        <w:widowControl w:val="false"/>
        <w:ind w:hanging="0" w:right="-24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Fortaleza/CE, ____ de _______________de 2024.</w:t>
      </w:r>
    </w:p>
    <w:p>
      <w:pPr>
        <w:pStyle w:val="LO-normal"/>
        <w:widowControl w:val="false"/>
        <w:ind w:hanging="0" w:right="-24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/>
      </w:r>
    </w:p>
    <w:tbl>
      <w:tblPr>
        <w:tblStyle w:val="TableNormal0"/>
        <w:tblW w:w="9572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4"/>
        <w:gridCol w:w="5208"/>
      </w:tblGrid>
      <w:tr>
        <w:trPr>
          <w:trHeight w:val="960" w:hRule="atLeast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OUTORGADO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ASSINATURA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-51435</wp:posOffset>
          </wp:positionH>
          <wp:positionV relativeFrom="paragraph">
            <wp:posOffset>-453390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9802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XXX/2024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  </w:t>
    </w:r>
    <w:r>
      <w:rPr>
        <w:rFonts w:eastAsia="Calibri" w:cs="Calibri" w:ascii="Calibri" w:hAnsi="Calibri"/>
        <w:b/>
        <w:sz w:val="18"/>
        <w:szCs w:val="18"/>
      </w:rPr>
      <w:t>PROCESSO ADM. Nº 143563/2024</w:t>
    </w:r>
    <w:r>
      <w:rPr/>
      <w:tab/>
    </w:r>
  </w:p>
  <w:p>
    <w:pPr>
      <w:pStyle w:val="LO-normal"/>
      <w:spacing w:lineRule="auto" w:line="240" w:before="0" w:after="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-51435</wp:posOffset>
          </wp:positionH>
          <wp:positionV relativeFrom="paragraph">
            <wp:posOffset>-453390</wp:posOffset>
          </wp:positionV>
          <wp:extent cx="5734050" cy="115760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9802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XXX/2024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  </w:t>
    </w:r>
    <w:r>
      <w:rPr>
        <w:rFonts w:eastAsia="Calibri" w:cs="Calibri" w:ascii="Calibri" w:hAnsi="Calibri"/>
        <w:b/>
        <w:sz w:val="18"/>
        <w:szCs w:val="18"/>
      </w:rPr>
      <w:t>PROCESSO ADM. Nº 143563/2024</w:t>
    </w:r>
    <w:r>
      <w:rPr/>
      <w:tab/>
    </w:r>
  </w:p>
  <w:p>
    <w:pPr>
      <w:pStyle w:val="LO-normal"/>
      <w:spacing w:lineRule="auto" w:line="240" w:before="0" w:after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LibreOffice/24.2.0.3$Windows_X86_64 LibreOffice_project/da48488a73ddd66ea24cf16bbc4f7b9c08e9bea1</Application>
  <AppVersion>15.0000</AppVersion>
  <Pages>1</Pages>
  <Words>109</Words>
  <Characters>821</Characters>
  <CharactersWithSpaces>903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2024-04-17T13:09:25Z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