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FORMULÁRIO DE RECURSO</w:t>
      </w:r>
    </w:p>
    <w:p w:rsidR="00000000" w:rsidDel="00000000" w:rsidP="00000000" w:rsidRDefault="00000000" w:rsidRPr="00000000" w14:paraId="00000004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F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pacing w:after="20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Forquilha/CE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_____ de __________ de 202.</w:t>
      </w:r>
    </w:p>
    <w:p w:rsidR="00000000" w:rsidDel="00000000" w:rsidP="00000000" w:rsidRDefault="00000000" w:rsidRPr="00000000" w14:paraId="0000001A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spacing w:after="200" w:before="240"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Forquilha | Secretaria de Cultura e Turismo</w:t>
    </w:r>
  </w:p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</w:t>
    </w:r>
    <w:r w:rsidDel="00000000" w:rsidR="00000000" w:rsidRPr="00000000">
      <w:rPr>
        <w:rFonts w:ascii="Calibri" w:cs="Calibri" w:eastAsia="Calibri" w:hAnsi="Calibri"/>
        <w:color w:val="202124"/>
        <w:sz w:val="20"/>
        <w:szCs w:val="20"/>
        <w:highlight w:val="white"/>
        <w:rtl w:val="0"/>
      </w:rPr>
      <w:t xml:space="preserve">07.673.106/0001-03 | Av. Dante Valério, nº 481 - Centro, Forquilha - Ceará | CEP: 62.115-000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</w:rPr>
    </w:pPr>
    <w:r w:rsidDel="00000000" w:rsidR="00000000" w:rsidRPr="00000000">
      <w:rPr/>
      <w:drawing>
        <wp:inline distB="114300" distT="114300" distL="114300" distR="114300">
          <wp:extent cx="2843213" cy="608581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40691" l="20598" r="33887" t="51462"/>
                  <a:stretch>
                    <a:fillRect/>
                  </a:stretch>
                </pic:blipFill>
                <pic:spPr>
                  <a:xfrm>
                    <a:off x="0" y="0"/>
                    <a:ext cx="2843213" cy="6085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728913" cy="62903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728913" cy="6290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right"/>
      <w:rPr/>
    </w:pPr>
    <w:r w:rsidDel="00000000" w:rsidR="00000000" w:rsidRPr="00000000">
      <w:rPr>
        <w:rFonts w:ascii="Calibri" w:cs="Calibri" w:eastAsia="Calibri" w:hAnsi="Calibri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